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C535" w14:textId="77777777" w:rsidR="004E05F6" w:rsidRDefault="00EA3F1B" w:rsidP="004E05F6">
      <w:pPr>
        <w:jc w:val="center"/>
        <w:rPr>
          <w:rFonts w:ascii="Tahoma" w:hAnsi="Tahoma" w:cs="Tahoma"/>
          <w:b/>
          <w:noProof/>
          <w:lang w:eastAsia="tr-TR"/>
        </w:rPr>
      </w:pPr>
      <w:r w:rsidRPr="00EA3F1B">
        <w:rPr>
          <w:b/>
          <w:noProof/>
          <w:lang w:eastAsia="tr-TR"/>
        </w:rPr>
        <w:drawing>
          <wp:inline distT="0" distB="0" distL="0" distR="0" wp14:anchorId="5D191E76" wp14:editId="27B27467">
            <wp:extent cx="1000125" cy="885825"/>
            <wp:effectExtent l="0" t="0" r="9525" b="9525"/>
            <wp:docPr id="1" name="Resim 1" descr="C:\Users\Saniye ERASLAN\Desktop\maviturkc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iye ERASLAN\Desktop\maviturkce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B138" w14:textId="77777777" w:rsidR="004D1962" w:rsidRDefault="00EA3F1B" w:rsidP="004E05F6">
      <w:pPr>
        <w:jc w:val="center"/>
        <w:rPr>
          <w:rFonts w:ascii="Tahoma" w:hAnsi="Tahoma" w:cs="Tahoma"/>
          <w:b/>
          <w:noProof/>
          <w:lang w:eastAsia="tr-TR"/>
        </w:rPr>
      </w:pPr>
      <w:r>
        <w:rPr>
          <w:rFonts w:ascii="Tahoma" w:hAnsi="Tahoma" w:cs="Tahoma"/>
          <w:b/>
          <w:noProof/>
          <w:lang w:eastAsia="tr-TR"/>
        </w:rPr>
        <w:t xml:space="preserve">ESKİŞEHİR OSMANGAZİ ÜNİVERSİTESİ </w:t>
      </w:r>
      <w:r w:rsidR="004E05F6">
        <w:rPr>
          <w:rFonts w:ascii="Tahoma" w:hAnsi="Tahoma" w:cs="Tahoma"/>
          <w:b/>
          <w:noProof/>
          <w:lang w:eastAsia="tr-TR"/>
        </w:rPr>
        <w:br/>
      </w:r>
      <w:r w:rsidR="004D1962">
        <w:rPr>
          <w:rFonts w:ascii="Tahoma" w:hAnsi="Tahoma" w:cs="Tahoma"/>
          <w:b/>
          <w:noProof/>
          <w:lang w:eastAsia="tr-TR"/>
        </w:rPr>
        <w:t>İNSAN VE TOPLUM BİLİMLERİ</w:t>
      </w:r>
      <w:r w:rsidRPr="00E27F3E">
        <w:rPr>
          <w:rFonts w:ascii="Tahoma" w:hAnsi="Tahoma" w:cs="Tahoma"/>
          <w:b/>
          <w:noProof/>
          <w:lang w:eastAsia="tr-TR"/>
        </w:rPr>
        <w:t xml:space="preserve"> FAKÜLTESİ </w:t>
      </w:r>
      <w:r w:rsidRPr="00E27F3E">
        <w:rPr>
          <w:rFonts w:ascii="Tahoma" w:hAnsi="Tahoma" w:cs="Tahoma"/>
          <w:b/>
          <w:noProof/>
          <w:lang w:eastAsia="tr-TR"/>
        </w:rPr>
        <w:br/>
      </w:r>
      <w:r>
        <w:rPr>
          <w:rFonts w:ascii="Tahoma" w:hAnsi="Tahoma" w:cs="Tahoma"/>
          <w:b/>
          <w:noProof/>
          <w:lang w:eastAsia="tr-TR"/>
        </w:rPr>
        <w:t>TÜRK DİLİ VE EDEBİYATI</w:t>
      </w:r>
      <w:r w:rsidRPr="00E27F3E">
        <w:rPr>
          <w:rFonts w:ascii="Tahoma" w:hAnsi="Tahoma" w:cs="Tahoma"/>
          <w:b/>
          <w:noProof/>
          <w:lang w:eastAsia="tr-TR"/>
        </w:rPr>
        <w:t xml:space="preserve"> BÖLÜMÜ</w:t>
      </w:r>
      <w:r w:rsidR="004E05F6">
        <w:rPr>
          <w:rFonts w:ascii="Tahoma" w:hAnsi="Tahoma" w:cs="Tahoma"/>
          <w:b/>
          <w:noProof/>
          <w:lang w:eastAsia="tr-TR"/>
        </w:rPr>
        <w:t xml:space="preserve"> </w:t>
      </w:r>
    </w:p>
    <w:p w14:paraId="47AF3248" w14:textId="7038CBCF" w:rsidR="00EA3F1B" w:rsidRPr="004E05F6" w:rsidRDefault="004E05F6" w:rsidP="004E05F6">
      <w:pPr>
        <w:jc w:val="center"/>
        <w:rPr>
          <w:rFonts w:ascii="Tahoma" w:hAnsi="Tahoma" w:cs="Tahoma"/>
          <w:b/>
          <w:noProof/>
          <w:lang w:eastAsia="tr-TR"/>
        </w:rPr>
      </w:pPr>
      <w:r>
        <w:rPr>
          <w:rFonts w:ascii="Tahoma" w:hAnsi="Tahoma" w:cs="Tahoma"/>
          <w:b/>
          <w:noProof/>
          <w:lang w:eastAsia="tr-TR"/>
        </w:rPr>
        <w:t>İŞVEREN/YÖNETİCİ ANKETİ</w:t>
      </w:r>
    </w:p>
    <w:p w14:paraId="2728DE8E" w14:textId="77777777" w:rsidR="00EA3F1B" w:rsidRPr="00184605" w:rsidRDefault="004E05F6" w:rsidP="00EA3F1B">
      <w:pPr>
        <w:jc w:val="both"/>
        <w:rPr>
          <w:b/>
        </w:rPr>
      </w:pPr>
      <w:r>
        <w:rPr>
          <w:b/>
        </w:rPr>
        <w:t>Sayın İşveren / Yönetici</w:t>
      </w:r>
      <w:r w:rsidR="00EA3F1B" w:rsidRPr="00184605">
        <w:rPr>
          <w:b/>
        </w:rPr>
        <w:t>,</w:t>
      </w:r>
    </w:p>
    <w:p w14:paraId="65EEC4BA" w14:textId="77777777" w:rsidR="00EA3F1B" w:rsidRDefault="00EA3F1B" w:rsidP="00EA3F1B">
      <w:pPr>
        <w:jc w:val="both"/>
      </w:pPr>
      <w:r w:rsidRPr="0007720C">
        <w:t>Bu araştırma</w:t>
      </w:r>
      <w:r>
        <w:t>,</w:t>
      </w:r>
      <w:r w:rsidRPr="0007720C">
        <w:t xml:space="preserve"> bölümümüzde </w:t>
      </w:r>
      <w:r w:rsidRPr="00D954AD">
        <w:t xml:space="preserve">kalite güvencesine sahip </w:t>
      </w:r>
      <w:r w:rsidRPr="0007720C">
        <w:t xml:space="preserve">çağdaş bir eğitimin verilebilmesi ve eğitim altyapısının geliştirilmesine yönelik çalışmaların bir parçasını oluşturmaktadır. Bu anketle bölümümüzde sunulan eğitim kalitesinin sürekli olarak kontrol edilmesi hedeflenmektedir. </w:t>
      </w:r>
      <w:r w:rsidRPr="00F4656E">
        <w:t xml:space="preserve">Lütfen, aşağıdaki anketi doldurarak </w:t>
      </w:r>
      <w:r>
        <w:rPr>
          <w:b/>
        </w:rPr>
        <w:t xml:space="preserve">Türk Dili ve Edebiyatı Bölümüne </w:t>
      </w:r>
      <w:r w:rsidR="004E05F6">
        <w:rPr>
          <w:b/>
        </w:rPr>
        <w:t xml:space="preserve">(e-posta yoluyla veya yetkili kişiye elden) </w:t>
      </w:r>
      <w:r w:rsidR="004E05F6">
        <w:t>teslim ediniz</w:t>
      </w:r>
      <w:r w:rsidRPr="00F4656E">
        <w:t>. Katkılarınız için çok teşekkür eder, çalışmalarınızda başarılar dileriz.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315"/>
        <w:gridCol w:w="1882"/>
        <w:gridCol w:w="355"/>
        <w:gridCol w:w="796"/>
        <w:gridCol w:w="1039"/>
        <w:gridCol w:w="1137"/>
      </w:tblGrid>
      <w:tr w:rsidR="00EA3F1B" w:rsidRPr="00AA7E2C" w14:paraId="10F6B665" w14:textId="77777777" w:rsidTr="004E05F6">
        <w:trPr>
          <w:trHeight w:val="430"/>
        </w:trPr>
        <w:tc>
          <w:tcPr>
            <w:tcW w:w="8931" w:type="dxa"/>
            <w:gridSpan w:val="7"/>
            <w:shd w:val="clear" w:color="auto" w:fill="BFBFBF"/>
            <w:vAlign w:val="center"/>
          </w:tcPr>
          <w:p w14:paraId="13FDF6EE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BÖLÜM 1. KURUM VE </w:t>
            </w: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ÖĞRENCİ</w:t>
            </w: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 BİLGİLERİ</w:t>
            </w:r>
          </w:p>
        </w:tc>
      </w:tr>
      <w:tr w:rsidR="00EA3F1B" w:rsidRPr="00D954AD" w14:paraId="1C4ED741" w14:textId="77777777" w:rsidTr="004E05F6">
        <w:trPr>
          <w:trHeight w:val="263"/>
        </w:trPr>
        <w:tc>
          <w:tcPr>
            <w:tcW w:w="1407" w:type="dxa"/>
            <w:vAlign w:val="center"/>
          </w:tcPr>
          <w:p w14:paraId="63C0016D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Kurum Adı</w:t>
            </w:r>
          </w:p>
        </w:tc>
        <w:tc>
          <w:tcPr>
            <w:tcW w:w="2315" w:type="dxa"/>
            <w:vAlign w:val="center"/>
          </w:tcPr>
          <w:p w14:paraId="5803B067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  <w:p w14:paraId="20933849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4AE30C54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Adres</w:t>
            </w:r>
          </w:p>
        </w:tc>
        <w:tc>
          <w:tcPr>
            <w:tcW w:w="2972" w:type="dxa"/>
            <w:gridSpan w:val="3"/>
            <w:vAlign w:val="center"/>
          </w:tcPr>
          <w:p w14:paraId="035CDB1F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</w:tr>
      <w:tr w:rsidR="00EA3F1B" w:rsidRPr="00AB7720" w14:paraId="4C2BCB8F" w14:textId="77777777" w:rsidTr="004E05F6">
        <w:trPr>
          <w:trHeight w:val="263"/>
        </w:trPr>
        <w:tc>
          <w:tcPr>
            <w:tcW w:w="1407" w:type="dxa"/>
            <w:vAlign w:val="center"/>
          </w:tcPr>
          <w:p w14:paraId="17A4ABC9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Tel</w:t>
            </w:r>
          </w:p>
        </w:tc>
        <w:tc>
          <w:tcPr>
            <w:tcW w:w="2315" w:type="dxa"/>
            <w:vAlign w:val="center"/>
          </w:tcPr>
          <w:p w14:paraId="235F0953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0FF57DB0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e</w:t>
            </w: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-posta</w:t>
            </w:r>
          </w:p>
        </w:tc>
        <w:tc>
          <w:tcPr>
            <w:tcW w:w="2972" w:type="dxa"/>
            <w:gridSpan w:val="3"/>
            <w:vAlign w:val="center"/>
          </w:tcPr>
          <w:p w14:paraId="57E375D2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</w:tr>
      <w:tr w:rsidR="00EA3F1B" w14:paraId="53117EC4" w14:textId="77777777" w:rsidTr="004E05F6">
        <w:trPr>
          <w:trHeight w:val="263"/>
        </w:trPr>
        <w:tc>
          <w:tcPr>
            <w:tcW w:w="3722" w:type="dxa"/>
            <w:gridSpan w:val="2"/>
            <w:shd w:val="clear" w:color="auto" w:fill="D9D9D9"/>
            <w:vAlign w:val="center"/>
          </w:tcPr>
          <w:p w14:paraId="472D17B9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DEĞERLENDİREN İŞVEREN / YÖNETİCİNİN</w:t>
            </w:r>
          </w:p>
        </w:tc>
        <w:tc>
          <w:tcPr>
            <w:tcW w:w="5209" w:type="dxa"/>
            <w:gridSpan w:val="5"/>
            <w:shd w:val="clear" w:color="auto" w:fill="D9D9D9"/>
            <w:vAlign w:val="center"/>
          </w:tcPr>
          <w:p w14:paraId="27F3E7D4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 xml:space="preserve">DEĞERLENDİRİLEN </w:t>
            </w:r>
            <w:r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ÖĞRENCİNİN</w:t>
            </w: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A3F1B" w14:paraId="1890BA9A" w14:textId="77777777" w:rsidTr="004E05F6">
        <w:trPr>
          <w:trHeight w:val="263"/>
        </w:trPr>
        <w:tc>
          <w:tcPr>
            <w:tcW w:w="1407" w:type="dxa"/>
            <w:vAlign w:val="center"/>
          </w:tcPr>
          <w:p w14:paraId="6138FB5E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Adı Soyadı</w:t>
            </w:r>
          </w:p>
        </w:tc>
        <w:tc>
          <w:tcPr>
            <w:tcW w:w="2315" w:type="dxa"/>
            <w:vAlign w:val="center"/>
          </w:tcPr>
          <w:p w14:paraId="62104101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49AA6DF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Adı Soyadı</w:t>
            </w:r>
          </w:p>
        </w:tc>
        <w:tc>
          <w:tcPr>
            <w:tcW w:w="2972" w:type="dxa"/>
            <w:gridSpan w:val="3"/>
            <w:vAlign w:val="center"/>
          </w:tcPr>
          <w:p w14:paraId="5C0074E1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</w:tr>
      <w:tr w:rsidR="00EA3F1B" w:rsidRPr="00AA7E2C" w14:paraId="557ABA0C" w14:textId="77777777" w:rsidTr="004E05F6">
        <w:trPr>
          <w:trHeight w:val="263"/>
        </w:trPr>
        <w:tc>
          <w:tcPr>
            <w:tcW w:w="1407" w:type="dxa"/>
            <w:vAlign w:val="center"/>
          </w:tcPr>
          <w:p w14:paraId="035357C7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Unvanı / Görevi</w:t>
            </w:r>
          </w:p>
        </w:tc>
        <w:tc>
          <w:tcPr>
            <w:tcW w:w="2315" w:type="dxa"/>
            <w:vAlign w:val="center"/>
          </w:tcPr>
          <w:p w14:paraId="2F5B18C1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54D16514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Unvanı / Görevi</w:t>
            </w:r>
          </w:p>
        </w:tc>
        <w:tc>
          <w:tcPr>
            <w:tcW w:w="2972" w:type="dxa"/>
            <w:gridSpan w:val="3"/>
            <w:vAlign w:val="center"/>
          </w:tcPr>
          <w:p w14:paraId="001F8D42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</w:tr>
      <w:tr w:rsidR="00EA3F1B" w:rsidRPr="00AA7E2C" w14:paraId="3DC8224D" w14:textId="77777777" w:rsidTr="004E05F6">
        <w:trPr>
          <w:trHeight w:val="263"/>
        </w:trPr>
        <w:tc>
          <w:tcPr>
            <w:tcW w:w="1407" w:type="dxa"/>
            <w:vAlign w:val="center"/>
          </w:tcPr>
          <w:p w14:paraId="60404A7B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Değerlendirme Tarihi</w:t>
            </w:r>
          </w:p>
        </w:tc>
        <w:tc>
          <w:tcPr>
            <w:tcW w:w="2315" w:type="dxa"/>
            <w:vAlign w:val="center"/>
          </w:tcPr>
          <w:p w14:paraId="1D763D08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5C102868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Çalışma Süresi</w:t>
            </w:r>
          </w:p>
        </w:tc>
        <w:tc>
          <w:tcPr>
            <w:tcW w:w="2972" w:type="dxa"/>
            <w:gridSpan w:val="3"/>
            <w:vAlign w:val="center"/>
          </w:tcPr>
          <w:p w14:paraId="72EB0913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</w:pPr>
          </w:p>
        </w:tc>
      </w:tr>
      <w:tr w:rsidR="00EA3F1B" w:rsidRPr="00AA7E2C" w14:paraId="32BD28D2" w14:textId="77777777" w:rsidTr="004E05F6">
        <w:trPr>
          <w:trHeight w:val="430"/>
        </w:trPr>
        <w:tc>
          <w:tcPr>
            <w:tcW w:w="8931" w:type="dxa"/>
            <w:gridSpan w:val="7"/>
            <w:shd w:val="clear" w:color="auto" w:fill="BFBFBF"/>
            <w:vAlign w:val="center"/>
          </w:tcPr>
          <w:p w14:paraId="41D8BC50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BÖLÜM 2.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tr-TR"/>
              </w:rPr>
              <w:t>ÖĞRENCİNİN</w:t>
            </w:r>
            <w:r w:rsidRPr="00B37B02">
              <w:rPr>
                <w:rFonts w:ascii="Arial-BoldMT" w:hAnsi="Arial-BoldMT" w:cs="Arial-BoldMT"/>
                <w:b/>
                <w:bCs/>
                <w:sz w:val="18"/>
                <w:szCs w:val="18"/>
                <w:lang w:eastAsia="tr-TR"/>
              </w:rPr>
              <w:t xml:space="preserve"> İŞ YETENEKLERİNİN VE PERFORMANSININ DEĞERLENDİRİLMESİ</w:t>
            </w:r>
          </w:p>
        </w:tc>
      </w:tr>
      <w:tr w:rsidR="00EA3F1B" w14:paraId="73A78E77" w14:textId="77777777" w:rsidTr="004E05F6">
        <w:trPr>
          <w:trHeight w:val="400"/>
        </w:trPr>
        <w:tc>
          <w:tcPr>
            <w:tcW w:w="5604" w:type="dxa"/>
            <w:gridSpan w:val="3"/>
            <w:shd w:val="clear" w:color="auto" w:fill="D9D9D9"/>
            <w:vAlign w:val="center"/>
          </w:tcPr>
          <w:p w14:paraId="1DD3DF60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 xml:space="preserve">Değerlendirme </w:t>
            </w:r>
            <w:r w:rsidRPr="00B37B02">
              <w:rPr>
                <w:rFonts w:ascii="ArialMT" w:hAnsi="ArialMT" w:cs="ArialMT"/>
                <w:sz w:val="16"/>
                <w:szCs w:val="16"/>
                <w:lang w:eastAsia="tr-TR"/>
              </w:rPr>
              <w:t>(İlgili kutuyu çift tıklayarak “onaylandı” seçeneğini işaretleyiniz</w:t>
            </w:r>
            <w:r>
              <w:rPr>
                <w:rFonts w:ascii="ArialMT" w:hAnsi="ArialMT" w:cs="ArialMT"/>
                <w:sz w:val="16"/>
                <w:szCs w:val="16"/>
                <w:lang w:eastAsia="tr-TR"/>
              </w:rPr>
              <w:t>.</w:t>
            </w:r>
            <w:r w:rsidRPr="00B37B02">
              <w:rPr>
                <w:rFonts w:ascii="ArialMT" w:hAnsi="ArialMT" w:cs="ArialMT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2D2C9B" w14:textId="77777777" w:rsidR="00EA3F1B" w:rsidRPr="00B37B02" w:rsidRDefault="00EA3F1B" w:rsidP="00567D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İyi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152222" w14:textId="77777777" w:rsidR="00EA3F1B" w:rsidRPr="00B37B02" w:rsidRDefault="00EA3F1B" w:rsidP="00567D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Orta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B3471" w14:textId="77777777" w:rsidR="00EA3F1B" w:rsidRPr="00B37B02" w:rsidRDefault="00EA3F1B" w:rsidP="00567D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Yetersiz</w:t>
            </w:r>
          </w:p>
        </w:tc>
      </w:tr>
      <w:tr w:rsidR="00EA3F1B" w14:paraId="15A1A1D5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7E116D01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1. Görevinin gerektirdiği teknik ve yöntemlere ilişkin bilgi düzeyi</w:t>
            </w:r>
          </w:p>
        </w:tc>
        <w:tc>
          <w:tcPr>
            <w:tcW w:w="11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vAlign w:val="center"/>
          </w:tcPr>
          <w:p w14:paraId="7D8FB047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6A89CF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6E3580F8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1D696775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74CA260B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2. Bilmediği konuları öğrenme çabası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2260A5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E25C1A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DF43A31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3885C87B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6FB2BE81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3. Yeni fikir, yöntem ve uygulamalara açık olma, öğrenme ve uyum sağlama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43543F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D03D89E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799F62D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0169FC47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7F68EFFF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4. Yapılacak işleri, hedeflere uygun olarak önem ve öncelik sırasıyla planlama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CBF741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6D96EEC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E814CBE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76A47520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59FFEECE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5. İşin yapılması için diğer kişi ve bölümlerle koordinasyon sağlama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794BD3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A5EADAD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D399F64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159BF005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1E2E3680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6. Zaman ve maliyet bilincini etkin ve ekonomik bir şekilde kullanabilme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ED994D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1EFFC8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3476934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7036470D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1A53BAAC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7. Dinamik, gayretli, iş bitirici ve iş üretici olma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92D1D92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D42FA5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134C354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0A22D713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6D50C03F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lastRenderedPageBreak/>
              <w:t>8. Verilen işleri doğru, tam ve güvenilir yapma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EC1AE9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D13761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646832A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26A035C5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75A1AE45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9. Yoğun iş ortamında doğru ve hızlı karar verme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A77A03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00A31F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D7EDAE5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64896C53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6B3B9158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10. Sorunları teşhis etme, çözüm bulma ve öneri getirme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43C172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D612295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27884C0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63F1B712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070D9D4D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11. Kendini ifade gücü ve mantığı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5841BB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DE6399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29FB50F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3D1E8D7C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4B091756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12. İşini sevmesi ve benimsemesi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D12A5D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530FC0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A8FE3AF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EA3F1B" w14:paraId="76B4A84C" w14:textId="77777777" w:rsidTr="004E05F6">
        <w:trPr>
          <w:trHeight w:val="542"/>
        </w:trPr>
        <w:tc>
          <w:tcPr>
            <w:tcW w:w="5604" w:type="dxa"/>
            <w:gridSpan w:val="3"/>
            <w:vAlign w:val="center"/>
          </w:tcPr>
          <w:p w14:paraId="5826B0E0" w14:textId="77777777" w:rsidR="00EA3F1B" w:rsidRPr="00B37B02" w:rsidRDefault="00EA3F1B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13. İş yeri disiplinini koruma ve sürdürme becerisi</w:t>
            </w:r>
          </w:p>
        </w:tc>
        <w:tc>
          <w:tcPr>
            <w:tcW w:w="1151" w:type="dxa"/>
            <w:gridSpan w:val="2"/>
            <w:tcBorders>
              <w:top w:val="single" w:sz="4" w:space="0" w:color="D9D9D9"/>
              <w:right w:val="single" w:sz="4" w:space="0" w:color="D9D9D9"/>
            </w:tcBorders>
            <w:vAlign w:val="center"/>
          </w:tcPr>
          <w:p w14:paraId="5F5C719E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787F97FB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51F6735D" w14:textId="77777777" w:rsidR="00EA3F1B" w:rsidRDefault="00EA3F1B" w:rsidP="00567DA7">
            <w:pPr>
              <w:jc w:val="center"/>
            </w:pPr>
            <w:r w:rsidRPr="00B37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0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B37B02">
              <w:rPr>
                <w:b/>
              </w:rPr>
              <w:fldChar w:fldCharType="end"/>
            </w:r>
          </w:p>
        </w:tc>
      </w:tr>
      <w:tr w:rsidR="004E05F6" w:rsidRPr="00B37B02" w14:paraId="7EAAF018" w14:textId="77777777" w:rsidTr="004E05F6">
        <w:trPr>
          <w:trHeight w:val="432"/>
        </w:trPr>
        <w:tc>
          <w:tcPr>
            <w:tcW w:w="8931" w:type="dxa"/>
            <w:gridSpan w:val="7"/>
            <w:shd w:val="clear" w:color="auto" w:fill="BFBFBF"/>
            <w:vAlign w:val="center"/>
          </w:tcPr>
          <w:p w14:paraId="0BA972EF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BÖLÜM 3.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tr-TR"/>
              </w:rPr>
              <w:t>ÖĞRENCİNİN</w:t>
            </w:r>
            <w:r w:rsidRPr="00B37B02">
              <w:rPr>
                <w:rFonts w:ascii="Arial-BoldMT" w:hAnsi="Arial-BoldMT" w:cs="Arial-BoldMT"/>
                <w:b/>
                <w:bCs/>
                <w:sz w:val="18"/>
                <w:szCs w:val="18"/>
                <w:lang w:eastAsia="tr-TR"/>
              </w:rPr>
              <w:t xml:space="preserve"> İŞ YETENEKLERİNİN VE PERFORMANSININ DEĞERLENDİRİLMESİ</w:t>
            </w:r>
          </w:p>
        </w:tc>
      </w:tr>
      <w:tr w:rsidR="004E05F6" w:rsidRPr="00B37B02" w14:paraId="1F056DDC" w14:textId="77777777" w:rsidTr="004E05F6">
        <w:trPr>
          <w:trHeight w:val="432"/>
        </w:trPr>
        <w:tc>
          <w:tcPr>
            <w:tcW w:w="8931" w:type="dxa"/>
            <w:gridSpan w:val="7"/>
            <w:shd w:val="clear" w:color="auto" w:fill="D9D9D9"/>
            <w:vAlign w:val="center"/>
          </w:tcPr>
          <w:p w14:paraId="7EC9CE8A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I. </w:t>
            </w: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>Öğrencinin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 </w:t>
            </w:r>
            <w:r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k</w:t>
            </w: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uvvetli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 ve </w:t>
            </w:r>
            <w:r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i</w:t>
            </w: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 xml:space="preserve">yi 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olduğunu düşündüğünüz yönlerini y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azınız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.</w:t>
            </w:r>
          </w:p>
        </w:tc>
      </w:tr>
      <w:tr w:rsidR="004E05F6" w:rsidRPr="00B37B02" w14:paraId="7385BB11" w14:textId="77777777" w:rsidTr="004E05F6">
        <w:trPr>
          <w:trHeight w:val="6131"/>
        </w:trPr>
        <w:tc>
          <w:tcPr>
            <w:tcW w:w="8931" w:type="dxa"/>
            <w:gridSpan w:val="7"/>
            <w:shd w:val="clear" w:color="auto" w:fill="FFFFFF"/>
            <w:vAlign w:val="center"/>
          </w:tcPr>
          <w:p w14:paraId="2E544FCA" w14:textId="77777777" w:rsidR="00C003AD" w:rsidRPr="00B37B02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4E05F6" w:rsidRPr="00B37B02" w14:paraId="30A3E07D" w14:textId="77777777" w:rsidTr="004E05F6">
        <w:trPr>
          <w:trHeight w:val="432"/>
        </w:trPr>
        <w:tc>
          <w:tcPr>
            <w:tcW w:w="8931" w:type="dxa"/>
            <w:gridSpan w:val="7"/>
            <w:shd w:val="clear" w:color="auto" w:fill="D9D9D9"/>
            <w:vAlign w:val="center"/>
          </w:tcPr>
          <w:p w14:paraId="6C666E57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II. 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Öğrencinin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 </w:t>
            </w:r>
            <w:r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z</w:t>
            </w: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 xml:space="preserve">ayıf 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ve</w:t>
            </w:r>
            <w:r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 xml:space="preserve"> k</w:t>
            </w: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ötü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 olduğunu düşündüğünüz yönlerini y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azınız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.</w:t>
            </w:r>
          </w:p>
        </w:tc>
      </w:tr>
      <w:tr w:rsidR="004E05F6" w:rsidRPr="00B37B02" w14:paraId="60B5F543" w14:textId="77777777" w:rsidTr="004E05F6">
        <w:trPr>
          <w:trHeight w:val="432"/>
        </w:trPr>
        <w:tc>
          <w:tcPr>
            <w:tcW w:w="8931" w:type="dxa"/>
            <w:gridSpan w:val="7"/>
            <w:shd w:val="clear" w:color="auto" w:fill="FFFFFF"/>
            <w:vAlign w:val="center"/>
          </w:tcPr>
          <w:p w14:paraId="19E7F002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71EF32F9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008367C8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4C3117BB" w14:textId="77777777" w:rsidR="00C003AD" w:rsidRPr="00B37B02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126843FE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45052B29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72558D19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5712E3AE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0AB55DC2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6ADAA341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4E05F6" w:rsidRPr="00B37B02" w14:paraId="6D086D2F" w14:textId="77777777" w:rsidTr="004E05F6">
        <w:trPr>
          <w:trHeight w:val="432"/>
        </w:trPr>
        <w:tc>
          <w:tcPr>
            <w:tcW w:w="8931" w:type="dxa"/>
            <w:gridSpan w:val="7"/>
            <w:shd w:val="clear" w:color="auto" w:fill="D9D9D9"/>
            <w:vAlign w:val="center"/>
          </w:tcPr>
          <w:p w14:paraId="3F8F06E6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  <w:lang w:eastAsia="tr-TR"/>
              </w:rPr>
            </w:pP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lastRenderedPageBreak/>
              <w:t xml:space="preserve">III. </w:t>
            </w:r>
            <w:r>
              <w:rPr>
                <w:rFonts w:ascii="Arial-BoldMT" w:hAnsi="Arial-BoldMT" w:cs="Arial-BoldMT"/>
                <w:bCs/>
                <w:sz w:val="17"/>
                <w:szCs w:val="17"/>
                <w:lang w:eastAsia="tr-TR"/>
              </w:rPr>
              <w:t>Öğrencinin</w:t>
            </w:r>
            <w:r w:rsidRPr="00B37B02"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  <w:t xml:space="preserve"> </w:t>
            </w:r>
            <w:r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üniversite eğitim-öğretim s</w:t>
            </w:r>
            <w:r w:rsidRPr="00B37B02">
              <w:rPr>
                <w:rFonts w:ascii="ArialMT" w:hAnsi="ArialMT" w:cs="ArialMT"/>
                <w:b/>
                <w:sz w:val="17"/>
                <w:szCs w:val="17"/>
                <w:lang w:eastAsia="tr-TR"/>
              </w:rPr>
              <w:t>ürecinde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 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sektörünüzle i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lgili 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kazanması gerektiğini düşündüğünüz u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nsurları 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ve ö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 xml:space="preserve">nerilerinizi (Seçmeli ders, sertifika eğitimi, bilgilendirme kursu vs.) 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y</w:t>
            </w:r>
            <w:r w:rsidRPr="00B37B02">
              <w:rPr>
                <w:rFonts w:ascii="ArialMT" w:hAnsi="ArialMT" w:cs="ArialMT"/>
                <w:sz w:val="17"/>
                <w:szCs w:val="17"/>
                <w:lang w:eastAsia="tr-TR"/>
              </w:rPr>
              <w:t>azınız</w:t>
            </w:r>
            <w:r>
              <w:rPr>
                <w:rFonts w:ascii="ArialMT" w:hAnsi="ArialMT" w:cs="ArialMT"/>
                <w:sz w:val="17"/>
                <w:szCs w:val="17"/>
                <w:lang w:eastAsia="tr-TR"/>
              </w:rPr>
              <w:t>.</w:t>
            </w:r>
          </w:p>
        </w:tc>
      </w:tr>
      <w:tr w:rsidR="004E05F6" w:rsidRPr="00B37B02" w14:paraId="59CDEE20" w14:textId="77777777" w:rsidTr="004E05F6">
        <w:trPr>
          <w:trHeight w:val="70"/>
        </w:trPr>
        <w:tc>
          <w:tcPr>
            <w:tcW w:w="8931" w:type="dxa"/>
            <w:gridSpan w:val="7"/>
            <w:shd w:val="clear" w:color="auto" w:fill="FFFFFF"/>
            <w:vAlign w:val="center"/>
          </w:tcPr>
          <w:p w14:paraId="775196C9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1012A0D2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35B05F3F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4A42CE40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7FEF4955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19DD4B26" w14:textId="77777777" w:rsidR="004E05F6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5998C1A7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5449FD22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3580D68C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2AB3807E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43552E20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35D75EFD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2263CFD3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6A28A92B" w14:textId="77777777" w:rsidR="00C003AD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34EEB675" w14:textId="77777777" w:rsidR="00C003AD" w:rsidRPr="00B37B02" w:rsidRDefault="00C003AD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44DA6631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  <w:p w14:paraId="098F4EC7" w14:textId="77777777" w:rsidR="004E05F6" w:rsidRPr="00B37B02" w:rsidRDefault="004E05F6" w:rsidP="00567D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  <w:lang w:eastAsia="tr-TR"/>
              </w:rPr>
            </w:pPr>
          </w:p>
        </w:tc>
      </w:tr>
    </w:tbl>
    <w:p w14:paraId="4C35268E" w14:textId="77777777" w:rsidR="004E05F6" w:rsidRDefault="004E05F6" w:rsidP="00EA3F1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tr-TR"/>
        </w:rPr>
      </w:pPr>
    </w:p>
    <w:p w14:paraId="2E14E2C3" w14:textId="77777777" w:rsidR="00EA3F1B" w:rsidRDefault="00EA3F1B" w:rsidP="00EA3F1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tr-TR"/>
        </w:rPr>
      </w:pPr>
    </w:p>
    <w:p w14:paraId="724C301F" w14:textId="77777777" w:rsidR="00EA3F1B" w:rsidRPr="001A4189" w:rsidRDefault="00EA3F1B" w:rsidP="00EA3F1B">
      <w:pPr>
        <w:spacing w:before="120"/>
        <w:jc w:val="center"/>
        <w:rPr>
          <w:b/>
          <w:noProof/>
          <w:sz w:val="20"/>
          <w:szCs w:val="20"/>
        </w:rPr>
      </w:pPr>
      <w:r w:rsidRPr="001A4189">
        <w:rPr>
          <w:b/>
          <w:noProof/>
        </w:rPr>
        <w:t>Anketimize katıldığınız için teşekkür ederiz.</w:t>
      </w:r>
    </w:p>
    <w:p w14:paraId="6FDF1AEE" w14:textId="77777777" w:rsidR="00000000" w:rsidRPr="00984CFF" w:rsidRDefault="00000000">
      <w:pPr>
        <w:rPr>
          <w:rFonts w:ascii="Times New Roman" w:hAnsi="Times New Roman" w:cs="Times New Roman"/>
        </w:rPr>
      </w:pPr>
    </w:p>
    <w:sectPr w:rsidR="00283FFE" w:rsidRPr="0098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4EA4" w14:textId="77777777" w:rsidR="007C6F91" w:rsidRDefault="007C6F91" w:rsidP="00EA3F1B">
      <w:pPr>
        <w:spacing w:after="0" w:line="240" w:lineRule="auto"/>
      </w:pPr>
      <w:r>
        <w:separator/>
      </w:r>
    </w:p>
  </w:endnote>
  <w:endnote w:type="continuationSeparator" w:id="0">
    <w:p w14:paraId="3FFD85EC" w14:textId="77777777" w:rsidR="007C6F91" w:rsidRDefault="007C6F91" w:rsidP="00EA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11" w:csb1="00000000"/>
  </w:font>
  <w:font w:name="Arial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956E" w14:textId="77777777" w:rsidR="007C6F91" w:rsidRDefault="007C6F91" w:rsidP="00EA3F1B">
      <w:pPr>
        <w:spacing w:after="0" w:line="240" w:lineRule="auto"/>
      </w:pPr>
      <w:r>
        <w:separator/>
      </w:r>
    </w:p>
  </w:footnote>
  <w:footnote w:type="continuationSeparator" w:id="0">
    <w:p w14:paraId="78382F3D" w14:textId="77777777" w:rsidR="007C6F91" w:rsidRDefault="007C6F91" w:rsidP="00EA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33"/>
    <w:rsid w:val="00247494"/>
    <w:rsid w:val="003A2432"/>
    <w:rsid w:val="003A34E0"/>
    <w:rsid w:val="004D1962"/>
    <w:rsid w:val="004E05F6"/>
    <w:rsid w:val="006A0B33"/>
    <w:rsid w:val="007C6F91"/>
    <w:rsid w:val="008B5F5B"/>
    <w:rsid w:val="00984CFF"/>
    <w:rsid w:val="009F1C19"/>
    <w:rsid w:val="00A6150F"/>
    <w:rsid w:val="00C003AD"/>
    <w:rsid w:val="00D15FAB"/>
    <w:rsid w:val="00E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9C71"/>
  <w15:chartTrackingRefBased/>
  <w15:docId w15:val="{924C5BCC-5F09-4E2E-B050-C653A892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Saniye ERASLAN</dc:creator>
  <cp:keywords/>
  <dc:description/>
  <cp:lastModifiedBy>kullanıcı</cp:lastModifiedBy>
  <cp:revision>3</cp:revision>
  <dcterms:created xsi:type="dcterms:W3CDTF">2022-01-20T05:38:00Z</dcterms:created>
  <dcterms:modified xsi:type="dcterms:W3CDTF">2024-01-04T21:04:00Z</dcterms:modified>
</cp:coreProperties>
</file>